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tl w:val="0"/>
        </w:rPr>
        <w:t xml:space="preserve">HAVANA PARK DISTRICT</w:t>
      </w:r>
    </w:p>
    <w:p w:rsidR="00000000" w:rsidDel="00000000" w:rsidP="00000000" w:rsidRDefault="00000000" w:rsidRPr="00000000" w14:paraId="00000002">
      <w:pPr>
        <w:spacing w:line="240" w:lineRule="auto"/>
        <w:jc w:val="center"/>
        <w:rPr/>
      </w:pPr>
      <w:r w:rsidDel="00000000" w:rsidR="00000000" w:rsidRPr="00000000">
        <w:rPr>
          <w:rtl w:val="0"/>
        </w:rPr>
        <w:t xml:space="preserve">BOARD MEETING MINUTES</w:t>
      </w:r>
    </w:p>
    <w:p w:rsidR="00000000" w:rsidDel="00000000" w:rsidP="00000000" w:rsidRDefault="00000000" w:rsidRPr="00000000" w14:paraId="00000003">
      <w:pPr>
        <w:spacing w:line="240" w:lineRule="auto"/>
        <w:jc w:val="center"/>
        <w:rPr/>
      </w:pPr>
      <w:r w:rsidDel="00000000" w:rsidR="00000000" w:rsidRPr="00000000">
        <w:rPr>
          <w:rtl w:val="0"/>
        </w:rPr>
        <w:t xml:space="preserve">December 17, 2025    6:00pm</w:t>
      </w:r>
    </w:p>
    <w:p w:rsidR="00000000" w:rsidDel="00000000" w:rsidP="00000000" w:rsidRDefault="00000000" w:rsidRPr="00000000" w14:paraId="00000004">
      <w:pPr>
        <w:spacing w:line="240" w:lineRule="auto"/>
        <w:jc w:val="center"/>
        <w:rPr/>
      </w:pPr>
      <w:r w:rsidDel="00000000" w:rsidR="00000000" w:rsidRPr="00000000">
        <w:rPr>
          <w:rtl w:val="0"/>
        </w:rPr>
        <w:t xml:space="preserve">Chester Center, 200 S. McKinley, Havana, IL.</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u w:val="single"/>
          <w:rtl w:val="0"/>
        </w:rPr>
        <w:t xml:space="preserve">ROLL CALL</w:t>
      </w:r>
      <w:r w:rsidDel="00000000" w:rsidR="00000000" w:rsidRPr="00000000">
        <w:rPr>
          <w:rtl w:val="0"/>
        </w:rPr>
        <w:t xml:space="preserve"> </w:t>
        <w:br w:type="textWrapping"/>
        <w:t xml:space="preserve">Commissioners Present: Wickman, Walker, Clancy, Davenport</w:t>
      </w:r>
    </w:p>
    <w:p w:rsidR="00000000" w:rsidDel="00000000" w:rsidP="00000000" w:rsidRDefault="00000000" w:rsidRPr="00000000" w14:paraId="00000007">
      <w:pPr>
        <w:spacing w:line="240" w:lineRule="auto"/>
        <w:rPr/>
      </w:pPr>
      <w:r w:rsidDel="00000000" w:rsidR="00000000" w:rsidRPr="00000000">
        <w:rPr>
          <w:rtl w:val="0"/>
        </w:rPr>
        <w:t xml:space="preserve">Commissioners Absent: Sarff</w:t>
      </w:r>
    </w:p>
    <w:p w:rsidR="00000000" w:rsidDel="00000000" w:rsidP="00000000" w:rsidRDefault="00000000" w:rsidRPr="00000000" w14:paraId="00000008">
      <w:pPr>
        <w:spacing w:line="240" w:lineRule="auto"/>
        <w:rPr/>
      </w:pPr>
      <w:r w:rsidDel="00000000" w:rsidR="00000000" w:rsidRPr="00000000">
        <w:rPr>
          <w:rtl w:val="0"/>
        </w:rPr>
        <w:t xml:space="preserve">Staff Present:   Mott, Atwater</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CORRESPONDENCE: None</w:t>
      </w:r>
    </w:p>
    <w:p w:rsidR="00000000" w:rsidDel="00000000" w:rsidP="00000000" w:rsidRDefault="00000000" w:rsidRPr="00000000" w14:paraId="0000000B">
      <w:pPr>
        <w:spacing w:line="240" w:lineRule="auto"/>
        <w:rPr/>
      </w:pPr>
      <w:r w:rsidDel="00000000" w:rsidR="00000000" w:rsidRPr="00000000">
        <w:rPr>
          <w:rtl w:val="0"/>
        </w:rPr>
        <w:t xml:space="preserve">VISITOR COMMENTS : None</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u w:val="single"/>
        </w:rPr>
      </w:pPr>
      <w:r w:rsidDel="00000000" w:rsidR="00000000" w:rsidRPr="00000000">
        <w:rPr>
          <w:u w:val="single"/>
          <w:rtl w:val="0"/>
        </w:rPr>
        <w:t xml:space="preserve">CONSENT AGENDA:</w:t>
      </w:r>
    </w:p>
    <w:p w:rsidR="00000000" w:rsidDel="00000000" w:rsidP="00000000" w:rsidRDefault="00000000" w:rsidRPr="00000000" w14:paraId="0000000E">
      <w:pPr>
        <w:spacing w:after="44" w:line="240" w:lineRule="auto"/>
        <w:rPr/>
      </w:pPr>
      <w:r w:rsidDel="00000000" w:rsidR="00000000" w:rsidRPr="00000000">
        <w:rPr>
          <w:rtl w:val="0"/>
        </w:rPr>
        <w:t xml:space="preserve">• Financial Report - No questions</w:t>
      </w:r>
    </w:p>
    <w:p w:rsidR="00000000" w:rsidDel="00000000" w:rsidP="00000000" w:rsidRDefault="00000000" w:rsidRPr="00000000" w14:paraId="0000000F">
      <w:pPr>
        <w:spacing w:after="44" w:line="240" w:lineRule="auto"/>
        <w:rPr/>
      </w:pPr>
      <w:r w:rsidDel="00000000" w:rsidR="00000000" w:rsidRPr="00000000">
        <w:rPr>
          <w:rtl w:val="0"/>
        </w:rPr>
        <w:t xml:space="preserve">• Minutes - No questions</w:t>
      </w:r>
    </w:p>
    <w:p w:rsidR="00000000" w:rsidDel="00000000" w:rsidP="00000000" w:rsidRDefault="00000000" w:rsidRPr="00000000" w14:paraId="00000010">
      <w:pPr>
        <w:spacing w:line="240" w:lineRule="auto"/>
        <w:rPr/>
      </w:pPr>
      <w:r w:rsidDel="00000000" w:rsidR="00000000" w:rsidRPr="00000000">
        <w:rPr>
          <w:rtl w:val="0"/>
        </w:rPr>
        <w:t xml:space="preserve">• Disbursements - No questions</w:t>
      </w:r>
    </w:p>
    <w:p w:rsidR="00000000" w:rsidDel="00000000" w:rsidP="00000000" w:rsidRDefault="00000000" w:rsidRPr="00000000" w14:paraId="00000011">
      <w:pPr>
        <w:spacing w:line="240" w:lineRule="auto"/>
        <w:rPr/>
      </w:pPr>
      <w:r w:rsidDel="00000000" w:rsidR="00000000" w:rsidRPr="00000000">
        <w:rPr>
          <w:b w:val="1"/>
          <w:bCs w:val="1"/>
          <w:rtl w:val="0"/>
        </w:rPr>
        <w:t xml:space="preserve">A MOTION</w:t>
      </w:r>
      <w:r w:rsidDel="00000000" w:rsidR="00000000" w:rsidRPr="00000000">
        <w:rPr>
          <w:rtl w:val="0"/>
        </w:rPr>
        <w:t xml:space="preserve">  was made by Commissioner Davenport, seconded by Commissioner Walker, to accept the Consent Agenda.</w:t>
      </w:r>
    </w:p>
    <w:p w:rsidR="00000000" w:rsidDel="00000000" w:rsidP="00000000" w:rsidRDefault="00000000" w:rsidRPr="00000000" w14:paraId="00000012">
      <w:pPr>
        <w:spacing w:line="240" w:lineRule="auto"/>
        <w:ind w:firstLine="720"/>
        <w:rPr/>
      </w:pPr>
      <w:r w:rsidDel="00000000" w:rsidR="00000000" w:rsidRPr="00000000">
        <w:rPr>
          <w:b w:val="1"/>
          <w:bCs w:val="1"/>
          <w:u w:val="single"/>
          <w:rtl w:val="0"/>
        </w:rPr>
        <w:t xml:space="preserve">CONSENT  VOTE: </w:t>
      </w:r>
      <w:r w:rsidDel="00000000" w:rsidR="00000000" w:rsidRPr="00000000">
        <w:rPr>
          <w:b w:val="1"/>
          <w:bCs w:val="1"/>
          <w:rtl w:val="0"/>
        </w:rPr>
        <w:t xml:space="preserve">       </w:t>
      </w:r>
      <w:r w:rsidDel="00000000" w:rsidR="00000000" w:rsidRPr="00000000">
        <w:rPr>
          <w:b w:val="1"/>
          <w:bCs w:val="1"/>
          <w:u w:val="single"/>
          <w:rtl w:val="0"/>
        </w:rPr>
        <w:t xml:space="preserve">ALL AYES.</w:t>
      </w:r>
      <w:r w:rsidDel="00000000" w:rsidR="00000000" w:rsidRPr="00000000">
        <w:rPr>
          <w:rtl w:val="0"/>
        </w:rPr>
        <w:t xml:space="preserve">       </w:t>
      </w:r>
      <w:r w:rsidDel="00000000" w:rsidR="00000000" w:rsidRPr="00000000">
        <w:rPr>
          <w:b w:val="1"/>
          <w:bCs w:val="1"/>
          <w:u w:val="single"/>
          <w:rtl w:val="0"/>
        </w:rPr>
        <w:t xml:space="preserve">MOTION CARRIED.</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OLD BUSINESS:</w:t>
      </w:r>
    </w:p>
    <w:p w:rsidR="00000000" w:rsidDel="00000000" w:rsidP="00000000" w:rsidRDefault="00000000" w:rsidRPr="00000000" w14:paraId="00000015">
      <w:pPr>
        <w:numPr>
          <w:ilvl w:val="0"/>
          <w:numId w:val="5"/>
        </w:numPr>
        <w:spacing w:after="40" w:line="240" w:lineRule="auto"/>
        <w:ind w:left="720" w:hanging="360"/>
      </w:pPr>
      <w:r w:rsidDel="00000000" w:rsidR="00000000" w:rsidRPr="00000000">
        <w:rPr>
          <w:rtl w:val="0"/>
        </w:rPr>
        <w:t xml:space="preserve">Department Reports </w:t>
      </w:r>
    </w:p>
    <w:p w:rsidR="00000000" w:rsidDel="00000000" w:rsidP="00000000" w:rsidRDefault="00000000" w:rsidRPr="00000000" w14:paraId="00000016">
      <w:pPr>
        <w:numPr>
          <w:ilvl w:val="1"/>
          <w:numId w:val="5"/>
        </w:numPr>
        <w:spacing w:after="40" w:line="240" w:lineRule="auto"/>
        <w:ind w:left="1440" w:hanging="360"/>
      </w:pPr>
      <w:r w:rsidDel="00000000" w:rsidR="00000000" w:rsidRPr="00000000">
        <w:rPr>
          <w:rtl w:val="0"/>
        </w:rPr>
        <w:t xml:space="preserve">Director's Report</w:t>
      </w:r>
    </w:p>
    <w:p w:rsidR="00000000" w:rsidDel="00000000" w:rsidP="00000000" w:rsidRDefault="00000000" w:rsidRPr="00000000" w14:paraId="00000017">
      <w:pPr>
        <w:numPr>
          <w:ilvl w:val="1"/>
          <w:numId w:val="5"/>
        </w:numPr>
        <w:spacing w:after="40" w:line="240" w:lineRule="auto"/>
        <w:ind w:left="1440" w:hanging="360"/>
      </w:pPr>
      <w:r w:rsidDel="00000000" w:rsidR="00000000" w:rsidRPr="00000000">
        <w:rPr>
          <w:rtl w:val="0"/>
        </w:rPr>
        <w:t xml:space="preserve">Programming Report</w:t>
      </w:r>
    </w:p>
    <w:p w:rsidR="00000000" w:rsidDel="00000000" w:rsidP="00000000" w:rsidRDefault="00000000" w:rsidRPr="00000000" w14:paraId="00000018">
      <w:pPr>
        <w:numPr>
          <w:ilvl w:val="1"/>
          <w:numId w:val="5"/>
        </w:numPr>
        <w:spacing w:after="40" w:line="240" w:lineRule="auto"/>
        <w:ind w:left="1440" w:hanging="360"/>
      </w:pPr>
      <w:r w:rsidDel="00000000" w:rsidR="00000000" w:rsidRPr="00000000">
        <w:rPr>
          <w:rtl w:val="0"/>
        </w:rPr>
        <w:t xml:space="preserve">Maintenance Report </w:t>
      </w: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numPr>
          <w:ilvl w:val="0"/>
          <w:numId w:val="4"/>
        </w:numPr>
        <w:spacing w:line="240" w:lineRule="auto"/>
        <w:ind w:left="720" w:hanging="360"/>
        <w:rPr>
          <w:color w:val="222222"/>
          <w:highlight w:val="white"/>
        </w:rPr>
      </w:pPr>
      <w:r w:rsidDel="00000000" w:rsidR="00000000" w:rsidRPr="00000000">
        <w:rPr>
          <w:color w:val="222222"/>
          <w:highlight w:val="white"/>
          <w:rtl w:val="0"/>
        </w:rPr>
        <w:t xml:space="preserve">CEJA Grant Updates - Got notice that we will get the 3rd CEJA grant. This year's amount of the award is $184,291.50.  Writing the grant this week, due Friday. </w:t>
      </w:r>
    </w:p>
    <w:p w:rsidR="00000000" w:rsidDel="00000000" w:rsidP="00000000" w:rsidRDefault="00000000" w:rsidRPr="00000000" w14:paraId="0000001B">
      <w:pPr>
        <w:numPr>
          <w:ilvl w:val="0"/>
          <w:numId w:val="4"/>
        </w:numPr>
        <w:spacing w:line="240" w:lineRule="auto"/>
        <w:ind w:left="720" w:hanging="360"/>
        <w:rPr>
          <w:color w:val="222222"/>
          <w:highlight w:val="white"/>
        </w:rPr>
      </w:pPr>
      <w:r w:rsidDel="00000000" w:rsidR="00000000" w:rsidRPr="00000000">
        <w:rPr>
          <w:rtl w:val="0"/>
        </w:rPr>
        <w:t xml:space="preserve">OSLAD Grant Updates - Completed OSLAD grant paperwork and put away files!</w:t>
      </w:r>
    </w:p>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spacing w:line="240" w:lineRule="auto"/>
        <w:ind w:left="720" w:firstLine="0"/>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NEW BUSINESS:</w:t>
      </w:r>
    </w:p>
    <w:p w:rsidR="00000000" w:rsidDel="00000000" w:rsidP="00000000" w:rsidRDefault="00000000" w:rsidRPr="00000000" w14:paraId="0000001F">
      <w:pPr>
        <w:numPr>
          <w:ilvl w:val="0"/>
          <w:numId w:val="2"/>
        </w:numPr>
        <w:spacing w:line="240" w:lineRule="auto"/>
        <w:ind w:left="720" w:hanging="360"/>
      </w:pPr>
      <w:r w:rsidDel="00000000" w:rsidR="00000000" w:rsidRPr="00000000">
        <w:rPr>
          <w:rtl w:val="0"/>
        </w:rPr>
        <w:t xml:space="preserve">Audit work is complete. GATA stop payment has been lifted. Have copies to pass out.</w:t>
      </w:r>
    </w:p>
    <w:p w:rsidR="00000000" w:rsidDel="00000000" w:rsidP="00000000" w:rsidRDefault="00000000" w:rsidRPr="00000000" w14:paraId="00000020">
      <w:pPr>
        <w:numPr>
          <w:ilvl w:val="0"/>
          <w:numId w:val="1"/>
        </w:numPr>
        <w:ind w:left="720" w:hanging="360"/>
        <w:rPr>
          <w:highlight w:val="white"/>
        </w:rPr>
      </w:pPr>
      <w:r w:rsidDel="00000000" w:rsidR="00000000" w:rsidRPr="00000000">
        <w:rPr>
          <w:highlight w:val="white"/>
          <w:rtl w:val="0"/>
        </w:rPr>
        <w:t xml:space="preserve">Have had a bad leak at the Gym last 2 weeks. Ice jam may have cleared but damage was done so when it dries, we will have to have a contractor look at it and give us an estimate to fix. Until snow melts, Patrick goes there every 4 hours (even at night) to make sure bad leak is not back. </w:t>
      </w: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rPr>
          <w:highlight w:val="white"/>
        </w:rPr>
      </w:pPr>
      <w:r w:rsidDel="00000000" w:rsidR="00000000" w:rsidRPr="00000000">
        <w:rPr>
          <w:highlight w:val="white"/>
          <w:rtl w:val="0"/>
        </w:rPr>
        <w:t xml:space="preserve">Big Thanksgiving Park Fit Sale netted $20,060 this year!! That is $5,000 more than our best year since I’ve been here (2023 made $15,018, then $13,000 twice &amp; $12,000 once). </w:t>
      </w:r>
    </w:p>
    <w:p w:rsidR="00000000" w:rsidDel="00000000" w:rsidP="00000000" w:rsidRDefault="00000000" w:rsidRPr="00000000" w14:paraId="00000022">
      <w:pPr>
        <w:numPr>
          <w:ilvl w:val="0"/>
          <w:numId w:val="3"/>
        </w:numPr>
        <w:spacing w:line="240" w:lineRule="auto"/>
        <w:ind w:left="720" w:hanging="360"/>
        <w:rPr>
          <w:highlight w:val="white"/>
        </w:rPr>
      </w:pPr>
      <w:r w:rsidDel="00000000" w:rsidR="00000000" w:rsidRPr="00000000">
        <w:rPr>
          <w:highlight w:val="white"/>
          <w:rtl w:val="0"/>
        </w:rPr>
        <w:t xml:space="preserve">Our Illinois Unemployment rate is the lowest possible next year, for the second year in a row.  </w:t>
      </w:r>
    </w:p>
    <w:p w:rsidR="00000000" w:rsidDel="00000000" w:rsidP="00000000" w:rsidRDefault="00000000" w:rsidRPr="00000000" w14:paraId="00000023">
      <w:pPr>
        <w:numPr>
          <w:ilvl w:val="0"/>
          <w:numId w:val="3"/>
        </w:numPr>
        <w:spacing w:line="240" w:lineRule="auto"/>
        <w:ind w:left="720" w:hanging="360"/>
        <w:rPr>
          <w:b w:val="1"/>
          <w:bCs w:val="1"/>
        </w:rPr>
      </w:pPr>
      <w:r w:rsidDel="00000000" w:rsidR="00000000" w:rsidRPr="00000000">
        <w:rPr>
          <w:rtl w:val="0"/>
        </w:rPr>
        <w:t xml:space="preserve">Discussion and Vote </w:t>
      </w:r>
      <w:r w:rsidDel="00000000" w:rsidR="00000000" w:rsidRPr="00000000">
        <w:rPr>
          <w:rtl w:val="0"/>
        </w:rPr>
        <w:t xml:space="preserve">on working with Cory, from River Run, to house Golf Simulators that we would own. The first year the split would be 70% to River Run and 30% to HPD, to reimburse them for building us a room to house simulators and have their staff work with renters. We would collect money for rentals on our website. Contract will be written and approved by both of us and renegotiated after one year. </w:t>
      </w:r>
    </w:p>
    <w:p w:rsidR="00000000" w:rsidDel="00000000" w:rsidP="00000000" w:rsidRDefault="00000000" w:rsidRPr="00000000" w14:paraId="00000024">
      <w:pPr>
        <w:spacing w:line="240" w:lineRule="auto"/>
        <w:ind w:left="720" w:firstLine="0"/>
        <w:rPr/>
      </w:pPr>
      <w:r w:rsidDel="00000000" w:rsidR="00000000" w:rsidRPr="00000000">
        <w:rPr>
          <w:b w:val="1"/>
          <w:bCs w:val="1"/>
          <w:rtl w:val="0"/>
        </w:rPr>
        <w:t xml:space="preserve">A MOTION</w:t>
      </w:r>
      <w:r w:rsidDel="00000000" w:rsidR="00000000" w:rsidRPr="00000000">
        <w:rPr>
          <w:rtl w:val="0"/>
        </w:rPr>
        <w:t xml:space="preserve">  was made by Commissioner Walker, seconded by Commissioner Davenport, to move forward with working with Cory Neikirk to develop contract for housing our simulators at his business.</w:t>
      </w:r>
    </w:p>
    <w:p w:rsidR="00000000" w:rsidDel="00000000" w:rsidP="00000000" w:rsidRDefault="00000000" w:rsidRPr="00000000" w14:paraId="00000025">
      <w:pPr>
        <w:spacing w:line="240" w:lineRule="auto"/>
        <w:ind w:left="720" w:firstLine="0"/>
        <w:rPr/>
      </w:pPr>
      <w:r w:rsidDel="00000000" w:rsidR="00000000" w:rsidRPr="00000000">
        <w:rPr>
          <w:b w:val="1"/>
          <w:bCs w:val="1"/>
          <w:u w:val="single"/>
          <w:rtl w:val="0"/>
        </w:rPr>
        <w:t xml:space="preserve">ROLL CALL  VOTE: </w:t>
      </w:r>
      <w:r w:rsidDel="00000000" w:rsidR="00000000" w:rsidRPr="00000000">
        <w:rPr>
          <w:b w:val="1"/>
          <w:bCs w:val="1"/>
          <w:rtl w:val="0"/>
        </w:rPr>
        <w:t xml:space="preserve">       </w:t>
      </w:r>
      <w:r w:rsidDel="00000000" w:rsidR="00000000" w:rsidRPr="00000000">
        <w:rPr>
          <w:b w:val="1"/>
          <w:bCs w:val="1"/>
          <w:u w:val="single"/>
          <w:rtl w:val="0"/>
        </w:rPr>
        <w:t xml:space="preserve">ALL AYES.</w:t>
      </w:r>
      <w:r w:rsidDel="00000000" w:rsidR="00000000" w:rsidRPr="00000000">
        <w:rPr>
          <w:rtl w:val="0"/>
        </w:rPr>
        <w:t xml:space="preserve">       </w:t>
      </w:r>
      <w:r w:rsidDel="00000000" w:rsidR="00000000" w:rsidRPr="00000000">
        <w:rPr>
          <w:b w:val="1"/>
          <w:bCs w:val="1"/>
          <w:u w:val="single"/>
          <w:rtl w:val="0"/>
        </w:rPr>
        <w:t xml:space="preserve">MOTION CARRIED.</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b w:val="1"/>
          <w:bCs w:val="1"/>
        </w:rPr>
      </w:pPr>
      <w:r w:rsidDel="00000000" w:rsidR="00000000" w:rsidRPr="00000000">
        <w:rPr>
          <w:rtl w:val="0"/>
        </w:rPr>
        <w:t xml:space="preserve">Discussion and Vote</w:t>
      </w:r>
      <w:r w:rsidDel="00000000" w:rsidR="00000000" w:rsidRPr="00000000">
        <w:rPr>
          <w:rtl w:val="0"/>
        </w:rPr>
        <w:t xml:space="preserve"> on purchasing 2 Golf Simulators and programs at a cost of $46,706.92 plus $3,000 for installation = $49,706.92 from Bond money. </w:t>
        <w:br w:type="textWrapping"/>
      </w:r>
      <w:r w:rsidDel="00000000" w:rsidR="00000000" w:rsidRPr="00000000">
        <w:rPr>
          <w:b w:val="1"/>
          <w:bCs w:val="1"/>
          <w:rtl w:val="0"/>
        </w:rPr>
        <w:t xml:space="preserve">A MOTION</w:t>
      </w:r>
      <w:r w:rsidDel="00000000" w:rsidR="00000000" w:rsidRPr="00000000">
        <w:rPr>
          <w:rtl w:val="0"/>
        </w:rPr>
        <w:t xml:space="preserve"> was made by Commissioner Wickman, seconded by Commissioner Walker, to spend $50,000 of bond money on 2 new Golf Simulators.</w:t>
      </w:r>
    </w:p>
    <w:p w:rsidR="00000000" w:rsidDel="00000000" w:rsidP="00000000" w:rsidRDefault="00000000" w:rsidRPr="00000000" w14:paraId="00000027">
      <w:pPr>
        <w:spacing w:line="240" w:lineRule="auto"/>
        <w:ind w:left="720" w:firstLine="0"/>
        <w:rPr>
          <w:color w:val="222222"/>
          <w:highlight w:val="white"/>
        </w:rPr>
      </w:pPr>
      <w:r w:rsidDel="00000000" w:rsidR="00000000" w:rsidRPr="00000000">
        <w:rPr>
          <w:b w:val="1"/>
          <w:bCs w:val="1"/>
          <w:u w:val="single"/>
          <w:rtl w:val="0"/>
        </w:rPr>
        <w:t xml:space="preserve">ROLL CALL  VOTE: </w:t>
      </w:r>
      <w:r w:rsidDel="00000000" w:rsidR="00000000" w:rsidRPr="00000000">
        <w:rPr>
          <w:b w:val="1"/>
          <w:bCs w:val="1"/>
          <w:rtl w:val="0"/>
        </w:rPr>
        <w:t xml:space="preserve">       </w:t>
      </w:r>
      <w:r w:rsidDel="00000000" w:rsidR="00000000" w:rsidRPr="00000000">
        <w:rPr>
          <w:b w:val="1"/>
          <w:bCs w:val="1"/>
          <w:u w:val="single"/>
          <w:rtl w:val="0"/>
        </w:rPr>
        <w:t xml:space="preserve">ALL AYES.</w:t>
      </w:r>
      <w:r w:rsidDel="00000000" w:rsidR="00000000" w:rsidRPr="00000000">
        <w:rPr>
          <w:rtl w:val="0"/>
        </w:rPr>
        <w:t xml:space="preserve">       </w:t>
      </w:r>
      <w:r w:rsidDel="00000000" w:rsidR="00000000" w:rsidRPr="00000000">
        <w:rPr>
          <w:b w:val="1"/>
          <w:bCs w:val="1"/>
          <w:u w:val="single"/>
          <w:rtl w:val="0"/>
        </w:rPr>
        <w:t xml:space="preserve">MOTION CARRIED.</w:t>
      </w: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FOR THE GOOD OF THE ORDER - Thanks go out to Patrick &amp; his staff for going above and beyond to take care of leak in Old Gym. - from Commissioner Davenport. </w:t>
      </w:r>
    </w:p>
    <w:p w:rsidR="00000000" w:rsidDel="00000000" w:rsidP="00000000" w:rsidRDefault="00000000" w:rsidRPr="00000000" w14:paraId="0000002B">
      <w:pPr>
        <w:spacing w:line="240" w:lineRule="auto"/>
        <w:rPr/>
      </w:pPr>
      <w:r w:rsidDel="00000000" w:rsidR="00000000" w:rsidRPr="00000000">
        <w:rPr>
          <w:rtl w:val="0"/>
        </w:rPr>
        <w:br w:type="textWrapping"/>
        <w:t xml:space="preserve">ADJOURNMENT</w:t>
      </w:r>
      <w:r w:rsidDel="00000000" w:rsidR="00000000" w:rsidRPr="00000000">
        <w:rPr>
          <w:u w:val="single"/>
          <w:rtl w:val="0"/>
        </w:rPr>
        <w:t xml:space="preserve">:</w:t>
      </w:r>
      <w:r w:rsidDel="00000000" w:rsidR="00000000" w:rsidRPr="00000000">
        <w:rPr>
          <w:rtl w:val="0"/>
        </w:rPr>
        <w:t xml:space="preserve"> </w:t>
      </w:r>
      <w:r w:rsidDel="00000000" w:rsidR="00000000" w:rsidRPr="00000000">
        <w:rPr>
          <w:b w:val="1"/>
          <w:bCs w:val="1"/>
          <w:rtl w:val="0"/>
        </w:rPr>
        <w:t xml:space="preserve">A MOTION </w:t>
      </w:r>
      <w:r w:rsidDel="00000000" w:rsidR="00000000" w:rsidRPr="00000000">
        <w:rPr>
          <w:rtl w:val="0"/>
        </w:rPr>
        <w:t xml:space="preserve">was made by Commissioner Clancy, seconded by Commissioner Davenport, to adjourn the meeting.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u w:val="single"/>
          <w:rtl w:val="0"/>
        </w:rPr>
        <w:t xml:space="preserve">CONSENT  VOTE: </w:t>
      </w:r>
      <w:r w:rsidDel="00000000" w:rsidR="00000000" w:rsidRPr="00000000">
        <w:rPr>
          <w:b w:val="1"/>
          <w:bCs w:val="1"/>
          <w:rtl w:val="0"/>
        </w:rPr>
        <w:t xml:space="preserve">       </w:t>
      </w:r>
      <w:r w:rsidDel="00000000" w:rsidR="00000000" w:rsidRPr="00000000">
        <w:rPr>
          <w:b w:val="1"/>
          <w:bCs w:val="1"/>
          <w:u w:val="single"/>
          <w:rtl w:val="0"/>
        </w:rPr>
        <w:t xml:space="preserve">ALL AYES.</w:t>
      </w:r>
      <w:r w:rsidDel="00000000" w:rsidR="00000000" w:rsidRPr="00000000">
        <w:rPr>
          <w:rtl w:val="0"/>
        </w:rPr>
        <w:t xml:space="preserve">       </w:t>
      </w:r>
      <w:r w:rsidDel="00000000" w:rsidR="00000000" w:rsidRPr="00000000">
        <w:rPr>
          <w:b w:val="1"/>
          <w:bCs w:val="1"/>
          <w:u w:val="single"/>
          <w:rtl w:val="0"/>
        </w:rPr>
        <w:t xml:space="preserve">MOTION CARRIED.</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90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